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8080"/>
      </w:tblGrid>
      <w:tr w:rsidR="00BE5D85" w:rsidTr="00BE5D85">
        <w:tc>
          <w:tcPr>
            <w:tcW w:w="4077" w:type="dxa"/>
          </w:tcPr>
          <w:p w:rsidR="00BE5D85" w:rsidRPr="00BE5D85" w:rsidRDefault="00BE5D85" w:rsidP="00BE5D85">
            <w:pPr>
              <w:jc w:val="center"/>
              <w:rPr>
                <w:sz w:val="26"/>
                <w:szCs w:val="26"/>
              </w:rPr>
            </w:pPr>
            <w:r w:rsidRPr="00BE5D85">
              <w:rPr>
                <w:sz w:val="26"/>
                <w:szCs w:val="26"/>
              </w:rPr>
              <w:t>CÔNG AN TỈNH HÀ NAM</w:t>
            </w:r>
          </w:p>
          <w:p w:rsidR="00BE5D85" w:rsidRPr="00BE5D85" w:rsidRDefault="00BE5D85" w:rsidP="00BE5D85">
            <w:pPr>
              <w:jc w:val="center"/>
              <w:rPr>
                <w:b/>
                <w:sz w:val="24"/>
                <w:szCs w:val="24"/>
              </w:rPr>
            </w:pPr>
            <w:r w:rsidRPr="00BE5D85">
              <w:rPr>
                <w:b/>
                <w:sz w:val="24"/>
                <w:szCs w:val="24"/>
              </w:rPr>
              <w:t>CÔNG AN HUYỆN BÌNH LỤC</w:t>
            </w:r>
          </w:p>
        </w:tc>
        <w:tc>
          <w:tcPr>
            <w:tcW w:w="8080" w:type="dxa"/>
          </w:tcPr>
          <w:p w:rsidR="00BE5D85" w:rsidRPr="00BE5D85" w:rsidRDefault="00BE5D85" w:rsidP="00BE5D85">
            <w:pPr>
              <w:jc w:val="center"/>
              <w:rPr>
                <w:b/>
                <w:sz w:val="26"/>
                <w:szCs w:val="26"/>
              </w:rPr>
            </w:pPr>
            <w:r w:rsidRPr="00BE5D85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85" w:rsidRPr="00BE5D85" w:rsidRDefault="00BE5D85" w:rsidP="00BE5D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19.4pt;margin-top:12.8pt;width:152.25pt;height:.75pt;flip:y;z-index:251659264" o:connectortype="straight"/>
              </w:pict>
            </w:r>
            <w:r w:rsidRPr="00BE5D85">
              <w:rPr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BE5D85" w:rsidRDefault="00BE5D85">
      <w:r>
        <w:rPr>
          <w:noProof/>
        </w:rPr>
        <w:pict>
          <v:shape id="_x0000_s1026" type="#_x0000_t32" style="position:absolute;margin-left:28.5pt;margin-top:4.25pt;width:136.5pt;height:0;z-index:251658240;mso-position-horizontal-relative:text;mso-position-vertical-relative:text" o:connectortype="straight"/>
        </w:pict>
      </w:r>
    </w:p>
    <w:p w:rsidR="00D62396" w:rsidRDefault="00BE5D85" w:rsidP="00BE5D85">
      <w:pPr>
        <w:tabs>
          <w:tab w:val="left" w:pos="5235"/>
        </w:tabs>
        <w:jc w:val="center"/>
      </w:pPr>
      <w:r w:rsidRPr="00C0000B">
        <w:rPr>
          <w:b/>
        </w:rPr>
        <w:t>PHỤC LỤC THỐNG KÊ</w:t>
      </w:r>
      <w:r>
        <w:t xml:space="preserve"> (kèm theo Điện mật số 197/Đk</w:t>
      </w:r>
      <w:proofErr w:type="gramStart"/>
      <w:r>
        <w:t>:HT</w:t>
      </w:r>
      <w:proofErr w:type="gramEnd"/>
      <w:r>
        <w:t xml:space="preserve"> ngày 25/10/2019</w:t>
      </w:r>
    </w:p>
    <w:p w:rsidR="00BE5D85" w:rsidRPr="00C0000B" w:rsidRDefault="00BE5D85" w:rsidP="00BE5D85">
      <w:pPr>
        <w:tabs>
          <w:tab w:val="left" w:pos="5235"/>
        </w:tabs>
        <w:jc w:val="both"/>
        <w:rPr>
          <w:rFonts w:cs="Times New Roman"/>
          <w:b/>
        </w:rPr>
      </w:pPr>
      <w:r w:rsidRPr="00BE5D85">
        <w:rPr>
          <w:b/>
        </w:rPr>
        <w:t xml:space="preserve">         </w:t>
      </w:r>
      <w:r w:rsidRPr="00C0000B">
        <w:rPr>
          <w:rFonts w:cs="Times New Roman"/>
          <w:b/>
        </w:rPr>
        <w:t>1. Kết quả đấu tranh với tội phạm và TNMT hoạt động lợi dụng các cơ sở kinh doanh có điều kiện về ANTT và dịch vụ nhạy cảm</w:t>
      </w:r>
    </w:p>
    <w:tbl>
      <w:tblPr>
        <w:tblStyle w:val="TableGrid"/>
        <w:tblW w:w="15168" w:type="dxa"/>
        <w:tblInd w:w="-1026" w:type="dxa"/>
        <w:tblLayout w:type="fixed"/>
        <w:tblLook w:val="04A0"/>
      </w:tblPr>
      <w:tblGrid>
        <w:gridCol w:w="906"/>
        <w:gridCol w:w="370"/>
        <w:gridCol w:w="851"/>
        <w:gridCol w:w="992"/>
        <w:gridCol w:w="992"/>
        <w:gridCol w:w="851"/>
        <w:gridCol w:w="850"/>
        <w:gridCol w:w="851"/>
        <w:gridCol w:w="708"/>
        <w:gridCol w:w="709"/>
        <w:gridCol w:w="851"/>
        <w:gridCol w:w="708"/>
        <w:gridCol w:w="851"/>
        <w:gridCol w:w="992"/>
        <w:gridCol w:w="851"/>
        <w:gridCol w:w="850"/>
        <w:gridCol w:w="567"/>
        <w:gridCol w:w="709"/>
        <w:gridCol w:w="709"/>
      </w:tblGrid>
      <w:tr w:rsidR="00C0000B" w:rsidRPr="005C12EF" w:rsidTr="00BB432B">
        <w:trPr>
          <w:trHeight w:val="256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C0000B" w:rsidRDefault="00C0000B" w:rsidP="005C12E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Kết quả đấu tranh xử lý</w:t>
            </w:r>
          </w:p>
          <w:p w:rsidR="00C0000B" w:rsidRPr="00C0000B" w:rsidRDefault="00C0000B" w:rsidP="00C0000B">
            <w:pPr>
              <w:rPr>
                <w:rFonts w:cs="Times New Roman"/>
                <w:sz w:val="20"/>
                <w:szCs w:val="20"/>
              </w:rPr>
            </w:pPr>
          </w:p>
          <w:p w:rsidR="00C0000B" w:rsidRPr="00C0000B" w:rsidRDefault="00C0000B" w:rsidP="00C0000B">
            <w:pPr>
              <w:rPr>
                <w:rFonts w:cs="Times New Roman"/>
                <w:sz w:val="20"/>
                <w:szCs w:val="20"/>
              </w:rPr>
            </w:pPr>
          </w:p>
          <w:p w:rsidR="00C0000B" w:rsidRDefault="00C0000B" w:rsidP="00C0000B">
            <w:pPr>
              <w:rPr>
                <w:rFonts w:cs="Times New Roman"/>
                <w:sz w:val="20"/>
                <w:szCs w:val="20"/>
              </w:rPr>
            </w:pPr>
          </w:p>
          <w:p w:rsidR="00C0000B" w:rsidRPr="00C0000B" w:rsidRDefault="00C0000B" w:rsidP="00C0000B">
            <w:pPr>
              <w:rPr>
                <w:rFonts w:cs="Times New Roman"/>
                <w:sz w:val="20"/>
                <w:szCs w:val="20"/>
              </w:rPr>
            </w:pPr>
          </w:p>
          <w:p w:rsidR="00C0000B" w:rsidRDefault="00C0000B" w:rsidP="00C0000B">
            <w:pPr>
              <w:rPr>
                <w:rFonts w:cs="Times New Roman"/>
                <w:sz w:val="20"/>
                <w:szCs w:val="20"/>
              </w:rPr>
            </w:pPr>
          </w:p>
          <w:p w:rsidR="00C0000B" w:rsidRDefault="00C0000B" w:rsidP="00C0000B">
            <w:pPr>
              <w:rPr>
                <w:rFonts w:cs="Times New Roman"/>
                <w:sz w:val="20"/>
                <w:szCs w:val="20"/>
              </w:rPr>
            </w:pPr>
          </w:p>
          <w:p w:rsidR="00BE5D85" w:rsidRPr="00C0000B" w:rsidRDefault="00C0000B" w:rsidP="00C0000B">
            <w:pPr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Đơn vị chủ trì đấu tranh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Số vụ đấu tranh triệt xóa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Số đối tượng xử lý</w:t>
            </w:r>
          </w:p>
        </w:tc>
      </w:tr>
      <w:tr w:rsidR="00C0000B" w:rsidRPr="005C12EF" w:rsidTr="00BB432B">
        <w:trPr>
          <w:trHeight w:val="24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tl2br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Vũ 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Quán bar, bar- karaok</w:t>
            </w:r>
            <w:r w:rsidR="00C0000B">
              <w:rPr>
                <w:rFonts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Karaoke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Khách sạn, nhà nghỉ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Khác (game bắn cá, beer club…)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Xử lý hình sự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Xử lý hành chính</w:t>
            </w:r>
          </w:p>
        </w:tc>
      </w:tr>
      <w:tr w:rsidR="00C0000B" w:rsidRPr="005C12EF" w:rsidTr="00C0000B">
        <w:trPr>
          <w:trHeight w:val="24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tl2br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E5D85" w:rsidRPr="00C0000B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85" w:rsidRPr="00C0000B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85" w:rsidRPr="00C0000B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85" w:rsidRPr="00C0000B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E5D85" w:rsidRPr="00C0000B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Tội chứa chấp người khác SDTPMT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Tội TCSDTPCMT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Tội MBTPCMT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Tội TTTPCMT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Các tội danh khác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Hoạt động quá giờ quy định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85" w:rsidRPr="00C0000B" w:rsidRDefault="005C12EF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Để người khác SDMT trong khu vực mình quản lý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85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Kinh doanh không có giấy phép về ANTT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85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Sử dụng TPCMT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5D85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Vi phạm khác</w:t>
            </w:r>
          </w:p>
        </w:tc>
      </w:tr>
      <w:tr w:rsidR="00C0000B" w:rsidRPr="005C12EF" w:rsidTr="00C0000B">
        <w:trPr>
          <w:trHeight w:val="21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tl2br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85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Dưới 18</w:t>
            </w:r>
            <w:r w:rsidR="009D10E6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85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Từ 18-35</w:t>
            </w:r>
            <w:r w:rsidR="009D10E6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85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0000B">
              <w:rPr>
                <w:rFonts w:cs="Times New Roman"/>
                <w:b/>
                <w:sz w:val="20"/>
                <w:szCs w:val="20"/>
              </w:rPr>
              <w:t>Trên 35</w:t>
            </w:r>
            <w:r w:rsidR="009D10E6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BE5D85" w:rsidRPr="005C12EF" w:rsidRDefault="00BE5D85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00B" w:rsidRPr="005C12EF" w:rsidTr="009D10E6">
        <w:trPr>
          <w:trHeight w:val="510"/>
        </w:trPr>
        <w:tc>
          <w:tcPr>
            <w:tcW w:w="906" w:type="dxa"/>
            <w:vMerge w:val="restart"/>
            <w:tcBorders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Công an huyện Bình Lục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0000B">
              <w:rPr>
                <w:rFonts w:cs="Times New Roman"/>
                <w:sz w:val="20"/>
                <w:szCs w:val="20"/>
              </w:rPr>
              <w:t>C S Đ T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0B" w:rsidRPr="00C0000B" w:rsidRDefault="00C0000B" w:rsidP="009D10E6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0000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0000B" w:rsidRPr="005C12EF" w:rsidTr="00C0000B">
        <w:trPr>
          <w:trHeight w:val="570"/>
        </w:trPr>
        <w:tc>
          <w:tcPr>
            <w:tcW w:w="906" w:type="dxa"/>
            <w:vMerge/>
            <w:tcBorders>
              <w:right w:val="single" w:sz="4" w:space="0" w:color="auto"/>
            </w:tcBorders>
          </w:tcPr>
          <w:p w:rsidR="00C0000B" w:rsidRPr="005C12EF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0000B">
              <w:rPr>
                <w:rFonts w:cs="Times New Roman"/>
                <w:sz w:val="20"/>
                <w:szCs w:val="20"/>
              </w:rPr>
              <w:t>C S QL H</w:t>
            </w:r>
          </w:p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0000B" w:rsidRPr="00C0000B" w:rsidRDefault="00C0000B" w:rsidP="005C12EF">
            <w:pPr>
              <w:tabs>
                <w:tab w:val="left" w:pos="523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E5D85" w:rsidRPr="005C12EF" w:rsidRDefault="00BE5D85" w:rsidP="00BE5D85">
      <w:pPr>
        <w:tabs>
          <w:tab w:val="left" w:pos="5235"/>
        </w:tabs>
        <w:jc w:val="both"/>
        <w:rPr>
          <w:rFonts w:cs="Times New Roman"/>
          <w:b/>
          <w:sz w:val="24"/>
          <w:szCs w:val="24"/>
        </w:rPr>
      </w:pPr>
    </w:p>
    <w:p w:rsidR="005C12EF" w:rsidRDefault="005C12EF">
      <w:pPr>
        <w:tabs>
          <w:tab w:val="left" w:pos="5235"/>
        </w:tabs>
        <w:jc w:val="both"/>
        <w:rPr>
          <w:rFonts w:cs="Times New Roman"/>
          <w:b/>
          <w:sz w:val="24"/>
          <w:szCs w:val="24"/>
        </w:rPr>
      </w:pPr>
    </w:p>
    <w:p w:rsidR="008755B6" w:rsidRDefault="008755B6">
      <w:pPr>
        <w:tabs>
          <w:tab w:val="left" w:pos="5235"/>
        </w:tabs>
        <w:jc w:val="both"/>
        <w:rPr>
          <w:rFonts w:cs="Times New Roman"/>
          <w:b/>
          <w:sz w:val="24"/>
          <w:szCs w:val="24"/>
        </w:rPr>
      </w:pPr>
    </w:p>
    <w:p w:rsidR="008755B6" w:rsidRDefault="008755B6">
      <w:pPr>
        <w:tabs>
          <w:tab w:val="left" w:pos="5235"/>
        </w:tabs>
        <w:jc w:val="both"/>
        <w:rPr>
          <w:rFonts w:cs="Times New Roman"/>
          <w:b/>
          <w:sz w:val="24"/>
          <w:szCs w:val="24"/>
        </w:rPr>
      </w:pPr>
    </w:p>
    <w:p w:rsidR="008755B6" w:rsidRDefault="008755B6" w:rsidP="008755B6">
      <w:pPr>
        <w:tabs>
          <w:tab w:val="left" w:pos="5235"/>
        </w:tabs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2.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Cs w:val="28"/>
        </w:rPr>
        <w:t>Thống kê các cơ sở kinh doanh có điều kiện về ANTT và dịch vụ nhạy cảm có dấu hiệu nghi vấn có liên quan đến TPMT</w:t>
      </w:r>
    </w:p>
    <w:tbl>
      <w:tblPr>
        <w:tblStyle w:val="TableGrid"/>
        <w:tblW w:w="0" w:type="auto"/>
        <w:tblInd w:w="-459" w:type="dxa"/>
        <w:tblLook w:val="04A0"/>
      </w:tblPr>
      <w:tblGrid>
        <w:gridCol w:w="2268"/>
        <w:gridCol w:w="993"/>
        <w:gridCol w:w="1134"/>
        <w:gridCol w:w="3592"/>
        <w:gridCol w:w="2645"/>
        <w:gridCol w:w="1275"/>
        <w:gridCol w:w="1728"/>
      </w:tblGrid>
      <w:tr w:rsidR="00BB432B" w:rsidTr="00BB432B">
        <w:trPr>
          <w:trHeight w:val="1322"/>
        </w:trPr>
        <w:tc>
          <w:tcPr>
            <w:tcW w:w="2268" w:type="dxa"/>
            <w:tcBorders>
              <w:tl2br w:val="single" w:sz="4" w:space="0" w:color="auto"/>
            </w:tcBorders>
          </w:tcPr>
          <w:p w:rsidR="008755B6" w:rsidRDefault="008755B6" w:rsidP="008755B6">
            <w:pPr>
              <w:tabs>
                <w:tab w:val="left" w:pos="5235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Có biểu hiện nghi vấn</w:t>
            </w:r>
          </w:p>
          <w:p w:rsidR="008755B6" w:rsidRDefault="008755B6" w:rsidP="008755B6">
            <w:pPr>
              <w:tabs>
                <w:tab w:val="left" w:pos="5235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</w:p>
          <w:p w:rsidR="00BB432B" w:rsidRDefault="00BB432B" w:rsidP="008755B6">
            <w:pPr>
              <w:tabs>
                <w:tab w:val="left" w:pos="5235"/>
              </w:tabs>
              <w:rPr>
                <w:rFonts w:cs="Times New Roman"/>
                <w:b/>
                <w:sz w:val="24"/>
                <w:szCs w:val="24"/>
              </w:rPr>
            </w:pPr>
          </w:p>
          <w:p w:rsidR="00BB432B" w:rsidRDefault="00BB432B" w:rsidP="008755B6">
            <w:pPr>
              <w:tabs>
                <w:tab w:val="left" w:pos="5235"/>
              </w:tabs>
              <w:rPr>
                <w:rFonts w:cs="Times New Roman"/>
                <w:b/>
                <w:sz w:val="24"/>
                <w:szCs w:val="24"/>
              </w:rPr>
            </w:pPr>
          </w:p>
          <w:p w:rsidR="008755B6" w:rsidRPr="008755B6" w:rsidRDefault="008755B6" w:rsidP="008755B6">
            <w:pPr>
              <w:tabs>
                <w:tab w:val="left" w:pos="5235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Đơn vị theo dõi, giải quyết</w:t>
            </w:r>
          </w:p>
        </w:tc>
        <w:tc>
          <w:tcPr>
            <w:tcW w:w="993" w:type="dxa"/>
          </w:tcPr>
          <w:p w:rsidR="008755B6" w:rsidRPr="008755B6" w:rsidRDefault="008755B6" w:rsidP="008755B6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Vũ trường</w:t>
            </w:r>
          </w:p>
        </w:tc>
        <w:tc>
          <w:tcPr>
            <w:tcW w:w="1134" w:type="dxa"/>
          </w:tcPr>
          <w:p w:rsidR="008755B6" w:rsidRPr="008755B6" w:rsidRDefault="008755B6" w:rsidP="00BB432B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55B6">
              <w:rPr>
                <w:rFonts w:cs="Times New Roman"/>
                <w:b/>
                <w:sz w:val="24"/>
                <w:szCs w:val="24"/>
              </w:rPr>
              <w:t>Bar, Bar karaoke</w:t>
            </w:r>
          </w:p>
        </w:tc>
        <w:tc>
          <w:tcPr>
            <w:tcW w:w="3592" w:type="dxa"/>
          </w:tcPr>
          <w:p w:rsidR="008755B6" w:rsidRPr="008755B6" w:rsidRDefault="008755B6" w:rsidP="00BB432B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55B6">
              <w:rPr>
                <w:rFonts w:cs="Times New Roman"/>
                <w:b/>
                <w:sz w:val="24"/>
                <w:szCs w:val="24"/>
              </w:rPr>
              <w:t>Karaoke</w:t>
            </w:r>
          </w:p>
        </w:tc>
        <w:tc>
          <w:tcPr>
            <w:tcW w:w="2645" w:type="dxa"/>
          </w:tcPr>
          <w:p w:rsidR="008755B6" w:rsidRPr="008755B6" w:rsidRDefault="008755B6" w:rsidP="00BB432B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55B6">
              <w:rPr>
                <w:rFonts w:cs="Times New Roman"/>
                <w:b/>
                <w:sz w:val="24"/>
                <w:szCs w:val="24"/>
              </w:rPr>
              <w:t>Nhà nghỉ, khách sạn</w:t>
            </w:r>
          </w:p>
        </w:tc>
        <w:tc>
          <w:tcPr>
            <w:tcW w:w="1275" w:type="dxa"/>
          </w:tcPr>
          <w:p w:rsidR="008755B6" w:rsidRPr="008755B6" w:rsidRDefault="008755B6" w:rsidP="00BB432B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55B6">
              <w:rPr>
                <w:rFonts w:cs="Times New Roman"/>
                <w:b/>
                <w:sz w:val="24"/>
                <w:szCs w:val="24"/>
              </w:rPr>
              <w:t>Loại hình khác</w:t>
            </w:r>
          </w:p>
        </w:tc>
        <w:tc>
          <w:tcPr>
            <w:tcW w:w="1728" w:type="dxa"/>
          </w:tcPr>
          <w:p w:rsidR="008755B6" w:rsidRPr="008755B6" w:rsidRDefault="008755B6" w:rsidP="00BB432B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Tích dấu “x” đối với những cơ sở mới phát sinh so với thống kê tháng 11/2018 gửi C04</w:t>
            </w:r>
          </w:p>
        </w:tc>
      </w:tr>
      <w:tr w:rsidR="00BB432B" w:rsidTr="00BB432B">
        <w:trPr>
          <w:trHeight w:val="548"/>
        </w:trPr>
        <w:tc>
          <w:tcPr>
            <w:tcW w:w="2268" w:type="dxa"/>
          </w:tcPr>
          <w:p w:rsidR="008755B6" w:rsidRPr="008755B6" w:rsidRDefault="008755B6" w:rsidP="009D10E6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55B6">
              <w:rPr>
                <w:rFonts w:cs="Times New Roman"/>
                <w:b/>
                <w:sz w:val="24"/>
                <w:szCs w:val="24"/>
              </w:rPr>
              <w:t>Công an huyện Bình Lục</w:t>
            </w:r>
          </w:p>
        </w:tc>
        <w:tc>
          <w:tcPr>
            <w:tcW w:w="993" w:type="dxa"/>
          </w:tcPr>
          <w:p w:rsidR="008755B6" w:rsidRDefault="008755B6" w:rsidP="008755B6">
            <w:pPr>
              <w:tabs>
                <w:tab w:val="left" w:pos="5235"/>
              </w:tabs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8755B6" w:rsidRDefault="008755B6" w:rsidP="008755B6">
            <w:pPr>
              <w:tabs>
                <w:tab w:val="left" w:pos="5235"/>
              </w:tabs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3592" w:type="dxa"/>
          </w:tcPr>
          <w:p w:rsidR="008755B6" w:rsidRDefault="00BB432B" w:rsidP="008755B6">
            <w:pPr>
              <w:tabs>
                <w:tab w:val="left" w:pos="523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B432B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Quán K</w:t>
            </w:r>
            <w:r w:rsidRPr="00BB432B">
              <w:rPr>
                <w:rFonts w:cs="Times New Roman"/>
                <w:sz w:val="24"/>
                <w:szCs w:val="24"/>
              </w:rPr>
              <w:t>araoke Quốc Vượng tại thôn An Tiến, xã An Ninh, huyện Bình Lục;</w:t>
            </w:r>
          </w:p>
          <w:p w:rsidR="00BB432B" w:rsidRDefault="00BB432B" w:rsidP="008755B6">
            <w:pPr>
              <w:tabs>
                <w:tab w:val="left" w:pos="523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Quán Karaoke Sông Quê tại thôn 2, xã Bối Cầu, huyện Bình Lục;</w:t>
            </w:r>
          </w:p>
          <w:p w:rsidR="00BB432B" w:rsidRDefault="00BB432B" w:rsidP="008755B6">
            <w:pPr>
              <w:tabs>
                <w:tab w:val="left" w:pos="523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Quán Karaoke Hương Quê tại ngã tư Đô Hai, xã An Lão, huyện Bình Lục;</w:t>
            </w:r>
          </w:p>
          <w:p w:rsidR="00BB432B" w:rsidRPr="00BB432B" w:rsidRDefault="00BB432B" w:rsidP="008755B6">
            <w:pPr>
              <w:tabs>
                <w:tab w:val="left" w:pos="523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Quán Karaoke Sao Đêm tại ngã tư Đô Hai, xã An Lão, huyện Bình Lục.</w:t>
            </w:r>
          </w:p>
        </w:tc>
        <w:tc>
          <w:tcPr>
            <w:tcW w:w="2645" w:type="dxa"/>
          </w:tcPr>
          <w:p w:rsidR="00BB432B" w:rsidRDefault="00BB432B" w:rsidP="008755B6">
            <w:pPr>
              <w:tabs>
                <w:tab w:val="left" w:pos="523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Nhà nghỉ Thủy Chung tại thôn 4, Ngô Khê, xã Bình Nghĩa, huyện Bình Lục;</w:t>
            </w:r>
          </w:p>
          <w:p w:rsidR="008755B6" w:rsidRDefault="00BB432B" w:rsidP="008755B6">
            <w:pPr>
              <w:tabs>
                <w:tab w:val="left" w:pos="523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Nhà nghỉ Thành Công tại tổ dân phố Bình Thắng, thị trấn Bình Mỹ, huyện Bình Lục;</w:t>
            </w:r>
          </w:p>
          <w:p w:rsidR="00BB432B" w:rsidRPr="00BB432B" w:rsidRDefault="00BB432B" w:rsidP="008755B6">
            <w:pPr>
              <w:tabs>
                <w:tab w:val="left" w:pos="523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Nhà nghỉ Sao Băng tại tổ dân phố Bình Thắng, thị trấn Bình Mỹ, huyện Bình Lục.</w:t>
            </w:r>
          </w:p>
        </w:tc>
        <w:tc>
          <w:tcPr>
            <w:tcW w:w="1275" w:type="dxa"/>
          </w:tcPr>
          <w:p w:rsidR="008755B6" w:rsidRPr="00BB432B" w:rsidRDefault="008755B6" w:rsidP="008755B6">
            <w:pPr>
              <w:tabs>
                <w:tab w:val="left" w:pos="523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8755B6" w:rsidRPr="00BB432B" w:rsidRDefault="008755B6" w:rsidP="008755B6">
            <w:pPr>
              <w:tabs>
                <w:tab w:val="left" w:pos="523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B432B" w:rsidTr="009D10E6">
        <w:trPr>
          <w:trHeight w:val="570"/>
        </w:trPr>
        <w:tc>
          <w:tcPr>
            <w:tcW w:w="2268" w:type="dxa"/>
          </w:tcPr>
          <w:p w:rsidR="008755B6" w:rsidRPr="008755B6" w:rsidRDefault="008755B6" w:rsidP="008755B6">
            <w:pPr>
              <w:tabs>
                <w:tab w:val="left" w:pos="523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993" w:type="dxa"/>
            <w:vAlign w:val="center"/>
          </w:tcPr>
          <w:p w:rsidR="008755B6" w:rsidRPr="00BB432B" w:rsidRDefault="00BB432B" w:rsidP="009D10E6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432B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5B6" w:rsidRPr="00BB432B" w:rsidRDefault="00BB432B" w:rsidP="009D10E6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432B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2" w:type="dxa"/>
            <w:vAlign w:val="center"/>
          </w:tcPr>
          <w:p w:rsidR="008755B6" w:rsidRPr="00BB432B" w:rsidRDefault="00BB432B" w:rsidP="009D10E6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432B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5" w:type="dxa"/>
            <w:vAlign w:val="center"/>
          </w:tcPr>
          <w:p w:rsidR="008755B6" w:rsidRPr="00BB432B" w:rsidRDefault="00BB432B" w:rsidP="009D10E6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432B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755B6" w:rsidRPr="00BB432B" w:rsidRDefault="00BB432B" w:rsidP="009D10E6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432B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8" w:type="dxa"/>
            <w:vAlign w:val="center"/>
          </w:tcPr>
          <w:p w:rsidR="008755B6" w:rsidRPr="00BB432B" w:rsidRDefault="00BB432B" w:rsidP="009D10E6">
            <w:pPr>
              <w:tabs>
                <w:tab w:val="left" w:pos="523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432B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:rsidR="008755B6" w:rsidRPr="008755B6" w:rsidRDefault="008755B6" w:rsidP="008755B6">
      <w:pPr>
        <w:tabs>
          <w:tab w:val="left" w:pos="5235"/>
        </w:tabs>
        <w:jc w:val="both"/>
        <w:rPr>
          <w:rFonts w:cs="Times New Roman"/>
          <w:b/>
          <w:szCs w:val="28"/>
        </w:rPr>
      </w:pPr>
    </w:p>
    <w:sectPr w:rsidR="008755B6" w:rsidRPr="008755B6" w:rsidSect="00BE5D85">
      <w:pgSz w:w="15840" w:h="12240" w:orient="landscape"/>
      <w:pgMar w:top="993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isplayHorizontalDrawingGridEvery w:val="2"/>
  <w:characterSpacingControl w:val="doNotCompress"/>
  <w:compat/>
  <w:rsids>
    <w:rsidRoot w:val="00BE5D85"/>
    <w:rsid w:val="00264415"/>
    <w:rsid w:val="005C12EF"/>
    <w:rsid w:val="008755B6"/>
    <w:rsid w:val="009D10E6"/>
    <w:rsid w:val="00BB432B"/>
    <w:rsid w:val="00BE5D85"/>
    <w:rsid w:val="00C0000B"/>
    <w:rsid w:val="00D6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675A-B2CA-4FE2-877D-F4F95970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2019-11-06T14:16:00Z</cp:lastPrinted>
  <dcterms:created xsi:type="dcterms:W3CDTF">2019-11-06T13:22:00Z</dcterms:created>
  <dcterms:modified xsi:type="dcterms:W3CDTF">2019-11-06T14:19:00Z</dcterms:modified>
</cp:coreProperties>
</file>